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96" w:rsidRPr="00C409A8" w:rsidRDefault="00BA2196" w:rsidP="00BA2196">
      <w:pPr>
        <w:jc w:val="center"/>
        <w:rPr>
          <w:rFonts w:ascii="Arial" w:hAnsi="Arial" w:cs="Arial"/>
          <w:b/>
          <w:sz w:val="36"/>
          <w:szCs w:val="36"/>
        </w:rPr>
      </w:pPr>
      <w:r w:rsidRPr="00C409A8">
        <w:rPr>
          <w:rFonts w:ascii="Arial" w:hAnsi="Arial" w:cs="Arial"/>
          <w:b/>
          <w:sz w:val="36"/>
          <w:szCs w:val="36"/>
        </w:rPr>
        <w:t>CURRICULUM VITAE</w:t>
      </w:r>
    </w:p>
    <w:p w:rsidR="00BA2196" w:rsidRPr="00AF2802" w:rsidRDefault="00BA2196" w:rsidP="00BA2196">
      <w:pPr>
        <w:rPr>
          <w:rFonts w:ascii="Arial" w:hAnsi="Arial" w:cs="Arial"/>
          <w:b/>
          <w:sz w:val="24"/>
          <w:szCs w:val="24"/>
          <w:u w:val="single"/>
        </w:rPr>
      </w:pPr>
      <w:r w:rsidRPr="00AF2802">
        <w:rPr>
          <w:rFonts w:ascii="Arial" w:hAnsi="Arial" w:cs="Arial"/>
          <w:b/>
          <w:sz w:val="24"/>
          <w:szCs w:val="24"/>
          <w:u w:val="single"/>
        </w:rPr>
        <w:t>ANTECEDENTE PERSONALES.-</w:t>
      </w:r>
    </w:p>
    <w:p w:rsidR="00984B2A" w:rsidRPr="00AF2802" w:rsidRDefault="00AF2802" w:rsidP="00BA21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="00BA2196" w:rsidRPr="00AF2802">
        <w:rPr>
          <w:rFonts w:ascii="Arial" w:hAnsi="Arial" w:cs="Arial"/>
          <w:sz w:val="20"/>
          <w:szCs w:val="20"/>
        </w:rPr>
        <w:t>: Miguel Ángel González Ávila</w:t>
      </w:r>
    </w:p>
    <w:p w:rsidR="00BA2196" w:rsidRPr="00AF2802" w:rsidRDefault="00BA2196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Cedula de identidad: 15.026.945-8</w:t>
      </w:r>
    </w:p>
    <w:p w:rsidR="00BA2196" w:rsidRPr="00AF2802" w:rsidRDefault="00BA2196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Fecha de nacimiento: 18 de marzo 1983</w:t>
      </w:r>
    </w:p>
    <w:p w:rsidR="00BA2196" w:rsidRPr="00AF2802" w:rsidRDefault="00BA2196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 xml:space="preserve">Estado civil: Soltero </w:t>
      </w:r>
    </w:p>
    <w:p w:rsidR="00BA2196" w:rsidRPr="00AF2802" w:rsidRDefault="00BA2196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 xml:space="preserve">Nacionalidad: Chileno </w:t>
      </w:r>
    </w:p>
    <w:p w:rsidR="00BA2196" w:rsidRPr="00AF2802" w:rsidRDefault="00BA2196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Situación militar: Al día</w:t>
      </w:r>
    </w:p>
    <w:p w:rsidR="00CD0DEE" w:rsidRPr="00AF2802" w:rsidRDefault="00CD0DEE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Dirección: Gabriela Mistral N°859 El llano, Coquimbo</w:t>
      </w:r>
    </w:p>
    <w:p w:rsidR="00CD0DEE" w:rsidRPr="00AF2802" w:rsidRDefault="00CD0DEE" w:rsidP="00BA2196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Fono: 95367084 - 73718589 - 0512526554 - 75123852</w:t>
      </w:r>
    </w:p>
    <w:p w:rsidR="00CD0DEE" w:rsidRPr="00AF2802" w:rsidRDefault="00665981" w:rsidP="00BA21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Pretensiones de renta: 800.000-850.000</w:t>
      </w:r>
      <w:r w:rsidR="00CD0DEE" w:rsidRPr="00AF2802">
        <w:rPr>
          <w:rFonts w:ascii="Arial" w:hAnsi="Arial" w:cs="Arial"/>
          <w:sz w:val="20"/>
          <w:szCs w:val="20"/>
        </w:rPr>
        <w:t xml:space="preserve"> $</w:t>
      </w:r>
    </w:p>
    <w:p w:rsidR="00CD0DEE" w:rsidRPr="00A73427" w:rsidRDefault="00CD0DEE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Correo electrónico</w:t>
      </w:r>
      <w:r w:rsidRPr="00A73427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CD493B" w:rsidRPr="00A73427">
          <w:rPr>
            <w:rStyle w:val="Hipervnculo"/>
            <w:rFonts w:ascii="Arial" w:hAnsi="Arial" w:cs="Arial"/>
            <w:color w:val="auto"/>
            <w:sz w:val="20"/>
            <w:szCs w:val="20"/>
          </w:rPr>
          <w:t>gonzalezavila4@gmail.com</w:t>
        </w:r>
      </w:hyperlink>
    </w:p>
    <w:p w:rsidR="00982C7F" w:rsidRDefault="00484510" w:rsidP="003921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conducir: 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2- D</w:t>
      </w:r>
    </w:p>
    <w:p w:rsidR="00982C7F" w:rsidRDefault="00982C7F" w:rsidP="003921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Exámenes preocupacionales geográficos: Al día </w:t>
      </w:r>
    </w:p>
    <w:p w:rsidR="00A73427" w:rsidRDefault="00A73427" w:rsidP="003921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Experiencia laborar: 12 años</w:t>
      </w:r>
    </w:p>
    <w:p w:rsidR="00982C7F" w:rsidRDefault="00982C7F" w:rsidP="0039215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Profesión.-</w:t>
      </w:r>
    </w:p>
    <w:p w:rsidR="00982C7F" w:rsidRPr="00982C7F" w:rsidRDefault="00982C7F" w:rsidP="00392151">
      <w:pPr>
        <w:rPr>
          <w:rFonts w:ascii="Arial" w:hAnsi="Arial" w:cs="Arial"/>
          <w:sz w:val="20"/>
          <w:szCs w:val="20"/>
        </w:rPr>
      </w:pPr>
      <w:r w:rsidRPr="00982C7F">
        <w:rPr>
          <w:rFonts w:ascii="Arial" w:hAnsi="Arial" w:cs="Arial"/>
          <w:sz w:val="20"/>
          <w:szCs w:val="20"/>
        </w:rPr>
        <w:t xml:space="preserve">Operador de </w:t>
      </w:r>
      <w:r>
        <w:rPr>
          <w:rFonts w:ascii="Arial" w:hAnsi="Arial" w:cs="Arial"/>
          <w:sz w:val="20"/>
          <w:szCs w:val="20"/>
        </w:rPr>
        <w:t xml:space="preserve"> maquinaria pesada, conductor de transporte de personal</w:t>
      </w:r>
    </w:p>
    <w:p w:rsidR="00392151" w:rsidRPr="00AF2802" w:rsidRDefault="00392151" w:rsidP="00392151">
      <w:pPr>
        <w:rPr>
          <w:rFonts w:ascii="Arial" w:hAnsi="Arial" w:cs="Arial"/>
          <w:b/>
          <w:sz w:val="24"/>
          <w:szCs w:val="24"/>
          <w:u w:val="single"/>
        </w:rPr>
      </w:pPr>
      <w:r w:rsidRPr="00AF2802">
        <w:rPr>
          <w:rFonts w:ascii="Arial" w:hAnsi="Arial" w:cs="Arial"/>
          <w:b/>
          <w:sz w:val="24"/>
          <w:szCs w:val="24"/>
          <w:u w:val="single"/>
        </w:rPr>
        <w:t xml:space="preserve">Antecedentes académicos.- </w:t>
      </w:r>
    </w:p>
    <w:p w:rsidR="00392151" w:rsidRPr="00AF2802" w:rsidRDefault="00392151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Enseñanza básica: Completa en el colegio Ignacio Domeyko, Chañaral</w:t>
      </w:r>
    </w:p>
    <w:p w:rsidR="00392151" w:rsidRPr="00AF2802" w:rsidRDefault="00392151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 xml:space="preserve">Enseñanza Media: Completa en el Liceo Federico Varela, Chañaral </w:t>
      </w:r>
    </w:p>
    <w:p w:rsidR="00392151" w:rsidRPr="00AF2802" w:rsidRDefault="00392151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Oficio: Operador de maquinaria pesada</w:t>
      </w:r>
    </w:p>
    <w:p w:rsidR="00392151" w:rsidRPr="00AF2802" w:rsidRDefault="00392151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Capacitaciones en: Equipos Komatsu Excavadora PC 1250 y PC 2000</w:t>
      </w:r>
    </w:p>
    <w:p w:rsidR="00BB4F17" w:rsidRPr="00AF2802" w:rsidRDefault="00392151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Bulldozer 375</w:t>
      </w:r>
      <w:r w:rsidR="00BB4F17" w:rsidRPr="00AF2802">
        <w:rPr>
          <w:rFonts w:ascii="Arial" w:hAnsi="Arial" w:cs="Arial"/>
          <w:sz w:val="20"/>
          <w:szCs w:val="20"/>
        </w:rPr>
        <w:t>-475A, Cargadores frontales WA600, Camiones Extracciones HD465-605-7</w:t>
      </w:r>
    </w:p>
    <w:p w:rsidR="00BB4F17" w:rsidRPr="00AF2802" w:rsidRDefault="00BB4F17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Equipos Caterpillar: Motoniveladoras series M, Bulldozer CAT serie T.</w:t>
      </w:r>
    </w:p>
    <w:p w:rsidR="00BB4F17" w:rsidRPr="00AF2802" w:rsidRDefault="00BB4F17" w:rsidP="00392151">
      <w:pPr>
        <w:rPr>
          <w:rFonts w:ascii="Arial" w:hAnsi="Arial" w:cs="Arial"/>
          <w:b/>
          <w:sz w:val="24"/>
          <w:szCs w:val="24"/>
          <w:u w:val="single"/>
        </w:rPr>
      </w:pPr>
      <w:r w:rsidRPr="00AF2802">
        <w:rPr>
          <w:rFonts w:ascii="Arial" w:hAnsi="Arial" w:cs="Arial"/>
          <w:b/>
          <w:sz w:val="24"/>
          <w:szCs w:val="24"/>
          <w:u w:val="single"/>
        </w:rPr>
        <w:t>Antecedentes laborales.-</w:t>
      </w:r>
    </w:p>
    <w:p w:rsidR="00BB4F17" w:rsidRPr="00AF2802" w:rsidRDefault="00BB4F17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 xml:space="preserve">2004-2006: Empresa Santa Elvira, Equipo Bull Cat </w:t>
      </w:r>
      <w:r w:rsidR="00B77E97" w:rsidRPr="00AF2802">
        <w:rPr>
          <w:rFonts w:ascii="Arial" w:hAnsi="Arial" w:cs="Arial"/>
          <w:sz w:val="20"/>
          <w:szCs w:val="20"/>
        </w:rPr>
        <w:t>D8RN, excavadora Cat320-</w:t>
      </w:r>
      <w:r w:rsidRPr="00AF2802">
        <w:rPr>
          <w:rFonts w:ascii="Arial" w:hAnsi="Arial" w:cs="Arial"/>
          <w:sz w:val="20"/>
          <w:szCs w:val="20"/>
        </w:rPr>
        <w:t>330, Faena Mina El Salvador para Codelco.</w:t>
      </w:r>
    </w:p>
    <w:p w:rsidR="00231131" w:rsidRDefault="00B77E97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lastRenderedPageBreak/>
        <w:t>2006-2008: Empresa L.G.P, en equipos Bull Cat D8R-N, excavadora Cat330-345-385 Cargadores frontales Faena Candelaria, Potrerillos, Vallenar, Copiapó.</w:t>
      </w:r>
    </w:p>
    <w:p w:rsidR="00B77E97" w:rsidRPr="00AF2802" w:rsidRDefault="00B77E97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2008-2010: Empresa Marineer en equipos cargador frontal WA600, excavadora PC1250, Camiones extracción HD465-7, Bull 375, Motoniveladora Gd-705, Faena Frankle.</w:t>
      </w:r>
    </w:p>
    <w:p w:rsidR="00B77E97" w:rsidRPr="00AF2802" w:rsidRDefault="00B77E97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2009-2010: Empresa Parina Cerro Alto, en equipos Bull Cat DIOT Motoniveladora Komatsu Gd675-A.</w:t>
      </w:r>
    </w:p>
    <w:p w:rsidR="00230F98" w:rsidRPr="00AF2802" w:rsidRDefault="00B77E97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2010-2012: Empresa Araya Hn</w:t>
      </w:r>
      <w:r w:rsidR="00230F98" w:rsidRPr="00AF2802">
        <w:rPr>
          <w:rFonts w:ascii="Arial" w:hAnsi="Arial" w:cs="Arial"/>
          <w:sz w:val="20"/>
          <w:szCs w:val="20"/>
        </w:rPr>
        <w:t>os., en equipos excavadores Cat 345-330 Bull D-8 y D-9, Motoniveladora Cat 140-160 H.M.K.</w:t>
      </w:r>
    </w:p>
    <w:p w:rsidR="00230F98" w:rsidRPr="00AF2802" w:rsidRDefault="00230F98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2012-2013: Empresa Jaime Díaz Mesa, en equipos excavadora JCV330-360, Bull Komatsu 155 y Motoniveladora 140K, Faena Cerro Casale.</w:t>
      </w:r>
    </w:p>
    <w:p w:rsidR="00230F98" w:rsidRPr="00AF2802" w:rsidRDefault="00230F98" w:rsidP="00392151">
      <w:pPr>
        <w:rPr>
          <w:rFonts w:ascii="Arial" w:hAnsi="Arial" w:cs="Arial"/>
          <w:sz w:val="20"/>
          <w:szCs w:val="20"/>
        </w:rPr>
      </w:pPr>
      <w:r w:rsidRPr="00AF2802">
        <w:rPr>
          <w:rFonts w:ascii="Arial" w:hAnsi="Arial" w:cs="Arial"/>
          <w:sz w:val="20"/>
          <w:szCs w:val="20"/>
        </w:rPr>
        <w:t>2013 a la fecha: Faena Maricunga, trabajando en mejoramientos de cajas y cargido de camiones extracción 785D Cat. Faena Hierro Taltal trabajando en una Motoniveladora 16G en mantención de camino de la mina.</w:t>
      </w:r>
    </w:p>
    <w:p w:rsidR="00230F98" w:rsidRPr="00AF2802" w:rsidRDefault="00230F98" w:rsidP="00392151">
      <w:pPr>
        <w:rPr>
          <w:rFonts w:ascii="Arial" w:hAnsi="Arial" w:cs="Arial"/>
          <w:b/>
          <w:sz w:val="24"/>
          <w:szCs w:val="24"/>
          <w:u w:val="single"/>
        </w:rPr>
      </w:pPr>
      <w:r w:rsidRPr="00AF2802">
        <w:rPr>
          <w:rFonts w:ascii="Arial" w:hAnsi="Arial" w:cs="Arial"/>
          <w:b/>
          <w:sz w:val="24"/>
          <w:szCs w:val="24"/>
          <w:u w:val="single"/>
        </w:rPr>
        <w:t>Disponibilidad inmediata.</w:t>
      </w:r>
    </w:p>
    <w:p w:rsidR="00230F98" w:rsidRDefault="00230F98" w:rsidP="00392151">
      <w:pPr>
        <w:rPr>
          <w:rFonts w:ascii="Arial" w:hAnsi="Arial" w:cs="Arial"/>
          <w:b/>
          <w:sz w:val="28"/>
          <w:szCs w:val="28"/>
          <w:u w:val="single"/>
        </w:rPr>
      </w:pPr>
    </w:p>
    <w:p w:rsidR="00230F98" w:rsidRDefault="00230F98" w:rsidP="00230F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Miguel Ángel González Ávila</w:t>
      </w:r>
    </w:p>
    <w:p w:rsidR="00B77E97" w:rsidRDefault="00B77E97" w:rsidP="00392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3427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3E9EFAD8" wp14:editId="7409F5A0">
            <wp:extent cx="2081129" cy="4255911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77" t="1463" r="5649" b="38502"/>
                    <a:stretch/>
                  </pic:blipFill>
                  <pic:spPr bwMode="auto">
                    <a:xfrm>
                      <a:off x="0" y="0"/>
                      <a:ext cx="2089625" cy="427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3427">
        <w:rPr>
          <w:rFonts w:ascii="Arial" w:hAnsi="Arial" w:cs="Arial"/>
          <w:noProof/>
          <w:sz w:val="24"/>
          <w:szCs w:val="24"/>
          <w:lang w:eastAsia="es-CL"/>
        </w:rPr>
        <w:t xml:space="preserve">                </w:t>
      </w:r>
      <w:r w:rsidR="00A73427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2D585192" wp14:editId="303E2435">
            <wp:extent cx="2435174" cy="4143022"/>
            <wp:effectExtent l="0" t="0" r="381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4" t="2926" r="55302" b="35579"/>
                    <a:stretch/>
                  </pic:blipFill>
                  <pic:spPr bwMode="auto">
                    <a:xfrm>
                      <a:off x="0" y="0"/>
                      <a:ext cx="2442183" cy="4154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151" w:rsidRDefault="009A346E" w:rsidP="009A346E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t xml:space="preserve">                  </w:t>
      </w:r>
    </w:p>
    <w:p w:rsidR="00392151" w:rsidRPr="00392151" w:rsidRDefault="00392151" w:rsidP="00392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2196" w:rsidRDefault="00CD0DEE" w:rsidP="00BA21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0F98" w:rsidRDefault="00231131" w:rsidP="00231131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 xml:space="preserve">                       </w:t>
      </w:r>
    </w:p>
    <w:p w:rsidR="00BA2196" w:rsidRPr="00230F98" w:rsidRDefault="00BA2196" w:rsidP="00230F98">
      <w:pPr>
        <w:jc w:val="center"/>
        <w:rPr>
          <w:rFonts w:ascii="Arial" w:hAnsi="Arial" w:cs="Arial"/>
          <w:sz w:val="24"/>
          <w:szCs w:val="24"/>
        </w:rPr>
      </w:pPr>
    </w:p>
    <w:sectPr w:rsidR="00BA2196" w:rsidRPr="00230F98" w:rsidSect="00933313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38" w:rsidRDefault="00A25C38" w:rsidP="00B77E97">
      <w:pPr>
        <w:spacing w:after="0" w:line="240" w:lineRule="auto"/>
      </w:pPr>
      <w:r>
        <w:separator/>
      </w:r>
    </w:p>
  </w:endnote>
  <w:endnote w:type="continuationSeparator" w:id="0">
    <w:p w:rsidR="00A25C38" w:rsidRDefault="00A25C38" w:rsidP="00B7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38" w:rsidRDefault="00A25C38" w:rsidP="00B77E97">
      <w:pPr>
        <w:spacing w:after="0" w:line="240" w:lineRule="auto"/>
      </w:pPr>
      <w:r>
        <w:separator/>
      </w:r>
    </w:p>
  </w:footnote>
  <w:footnote w:type="continuationSeparator" w:id="0">
    <w:p w:rsidR="00A25C38" w:rsidRDefault="00A25C38" w:rsidP="00B77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96"/>
    <w:rsid w:val="00230F98"/>
    <w:rsid w:val="00231131"/>
    <w:rsid w:val="00392151"/>
    <w:rsid w:val="00484510"/>
    <w:rsid w:val="00665981"/>
    <w:rsid w:val="00933313"/>
    <w:rsid w:val="00982C7F"/>
    <w:rsid w:val="00984B2A"/>
    <w:rsid w:val="009A346E"/>
    <w:rsid w:val="00A25C38"/>
    <w:rsid w:val="00A73427"/>
    <w:rsid w:val="00AF2802"/>
    <w:rsid w:val="00B17F56"/>
    <w:rsid w:val="00B77E97"/>
    <w:rsid w:val="00BA2196"/>
    <w:rsid w:val="00BB4F17"/>
    <w:rsid w:val="00C409A8"/>
    <w:rsid w:val="00CD0DEE"/>
    <w:rsid w:val="00CD493B"/>
    <w:rsid w:val="00D72938"/>
    <w:rsid w:val="00F6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215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7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E97"/>
  </w:style>
  <w:style w:type="paragraph" w:styleId="Piedepgina">
    <w:name w:val="footer"/>
    <w:basedOn w:val="Normal"/>
    <w:link w:val="PiedepginaCar"/>
    <w:uiPriority w:val="99"/>
    <w:unhideWhenUsed/>
    <w:rsid w:val="00B77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E97"/>
  </w:style>
  <w:style w:type="paragraph" w:styleId="Textodeglobo">
    <w:name w:val="Balloon Text"/>
    <w:basedOn w:val="Normal"/>
    <w:link w:val="TextodegloboCar"/>
    <w:uiPriority w:val="99"/>
    <w:semiHidden/>
    <w:unhideWhenUsed/>
    <w:rsid w:val="0023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215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7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E97"/>
  </w:style>
  <w:style w:type="paragraph" w:styleId="Piedepgina">
    <w:name w:val="footer"/>
    <w:basedOn w:val="Normal"/>
    <w:link w:val="PiedepginaCar"/>
    <w:uiPriority w:val="99"/>
    <w:unhideWhenUsed/>
    <w:rsid w:val="00B77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E97"/>
  </w:style>
  <w:style w:type="paragraph" w:styleId="Textodeglobo">
    <w:name w:val="Balloon Text"/>
    <w:basedOn w:val="Normal"/>
    <w:link w:val="TextodegloboCar"/>
    <w:uiPriority w:val="99"/>
    <w:semiHidden/>
    <w:unhideWhenUsed/>
    <w:rsid w:val="0023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ezavila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4CCD-E3FC-49F3-A29B-4839823E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11</cp:revision>
  <cp:lastPrinted>2014-05-11T06:44:00Z</cp:lastPrinted>
  <dcterms:created xsi:type="dcterms:W3CDTF">2014-05-07T20:36:00Z</dcterms:created>
  <dcterms:modified xsi:type="dcterms:W3CDTF">2014-05-13T03:03:00Z</dcterms:modified>
</cp:coreProperties>
</file>